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5835" w14:textId="51AF7471" w:rsidR="001F464B" w:rsidRPr="00137EF4" w:rsidRDefault="00C72982" w:rsidP="001F464B">
      <w:pPr>
        <w:tabs>
          <w:tab w:val="num" w:pos="720"/>
          <w:tab w:val="left" w:pos="3544"/>
        </w:tabs>
        <w:ind w:left="720" w:hanging="36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NRC </w:t>
      </w:r>
      <w:r w:rsidR="001F464B" w:rsidRPr="00137EF4">
        <w:rPr>
          <w:rFonts w:cstheme="minorHAnsi"/>
          <w:b/>
          <w:bCs/>
          <w:sz w:val="32"/>
          <w:szCs w:val="32"/>
        </w:rPr>
        <w:t>Environment</w:t>
      </w:r>
      <w:r w:rsidR="00655DA9" w:rsidRPr="00137EF4">
        <w:rPr>
          <w:rFonts w:cstheme="minorHAnsi"/>
          <w:b/>
          <w:bCs/>
          <w:sz w:val="32"/>
          <w:szCs w:val="32"/>
        </w:rPr>
        <w:t xml:space="preserve"> and Sustainability</w:t>
      </w:r>
      <w:r w:rsidR="001F464B" w:rsidRPr="00137EF4">
        <w:rPr>
          <w:rFonts w:cstheme="minorHAnsi"/>
          <w:b/>
          <w:bCs/>
          <w:sz w:val="32"/>
          <w:szCs w:val="32"/>
        </w:rPr>
        <w:t xml:space="preserve"> Officer</w:t>
      </w:r>
    </w:p>
    <w:p w14:paraId="49B8FC39" w14:textId="6C057A74" w:rsidR="001F464B" w:rsidRDefault="00137EF4" w:rsidP="00137EF4">
      <w:pPr>
        <w:tabs>
          <w:tab w:val="num" w:pos="720"/>
          <w:tab w:val="left" w:pos="3544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Eligibility</w:t>
      </w:r>
    </w:p>
    <w:p w14:paraId="1A816250" w14:textId="544A4D70" w:rsidR="00137EF4" w:rsidRPr="00DA6CC6" w:rsidRDefault="00137EF4" w:rsidP="00137EF4">
      <w:pPr>
        <w:rPr>
          <w:sz w:val="24"/>
          <w:szCs w:val="24"/>
        </w:rPr>
      </w:pPr>
      <w:r w:rsidRPr="00DA6CC6">
        <w:rPr>
          <w:sz w:val="24"/>
          <w:szCs w:val="24"/>
        </w:rPr>
        <w:t xml:space="preserve">1. The position of </w:t>
      </w:r>
      <w:r>
        <w:rPr>
          <w:sz w:val="24"/>
          <w:szCs w:val="24"/>
        </w:rPr>
        <w:t>Environment and Sustainability</w:t>
      </w:r>
      <w:r w:rsidRPr="00DA6CC6">
        <w:rPr>
          <w:sz w:val="24"/>
          <w:szCs w:val="24"/>
        </w:rPr>
        <w:t xml:space="preserve"> Officer shall only be open to current</w:t>
      </w:r>
      <w:r>
        <w:rPr>
          <w:sz w:val="24"/>
          <w:szCs w:val="24"/>
        </w:rPr>
        <w:t>ly</w:t>
      </w:r>
      <w:r w:rsidRPr="00DA6CC6">
        <w:rPr>
          <w:sz w:val="24"/>
          <w:szCs w:val="24"/>
        </w:rPr>
        <w:t xml:space="preserve"> invested Rover Scouts. </w:t>
      </w:r>
    </w:p>
    <w:p w14:paraId="70A54C8F" w14:textId="77777777" w:rsidR="00137EF4" w:rsidRPr="00067844" w:rsidRDefault="00137EF4" w:rsidP="00137EF4">
      <w:pPr>
        <w:rPr>
          <w:sz w:val="24"/>
          <w:szCs w:val="24"/>
        </w:rPr>
      </w:pPr>
      <w:r w:rsidRPr="00DA6CC6">
        <w:rPr>
          <w:sz w:val="24"/>
          <w:szCs w:val="24"/>
        </w:rPr>
        <w:t xml:space="preserve">2. Applicants must be eligible to remain a current invested Rover Scout for the duration of </w:t>
      </w:r>
      <w:r w:rsidRPr="00067844">
        <w:rPr>
          <w:sz w:val="24"/>
          <w:szCs w:val="24"/>
        </w:rPr>
        <w:t xml:space="preserve">the term. </w:t>
      </w:r>
    </w:p>
    <w:p w14:paraId="3B65922E" w14:textId="24FB8A01" w:rsidR="00067844" w:rsidRPr="00067844" w:rsidRDefault="00137EF4" w:rsidP="00137EF4">
      <w:pPr>
        <w:rPr>
          <w:rFonts w:cstheme="minorHAnsi"/>
          <w:sz w:val="24"/>
          <w:szCs w:val="24"/>
        </w:rPr>
      </w:pPr>
      <w:r w:rsidRPr="00067844">
        <w:rPr>
          <w:rFonts w:cstheme="minorHAnsi"/>
          <w:sz w:val="24"/>
          <w:szCs w:val="24"/>
        </w:rPr>
        <w:t xml:space="preserve">3. </w:t>
      </w:r>
      <w:r w:rsidR="00067844">
        <w:rPr>
          <w:rFonts w:cstheme="minorHAnsi"/>
          <w:sz w:val="24"/>
          <w:szCs w:val="24"/>
        </w:rPr>
        <w:t xml:space="preserve">Applicants </w:t>
      </w:r>
      <w:r w:rsidR="001F4B05">
        <w:rPr>
          <w:rFonts w:cstheme="minorHAnsi"/>
          <w:sz w:val="24"/>
          <w:szCs w:val="24"/>
        </w:rPr>
        <w:t>would ideally have</w:t>
      </w:r>
      <w:r w:rsidR="00067844">
        <w:rPr>
          <w:rFonts w:cstheme="minorHAnsi"/>
          <w:sz w:val="24"/>
          <w:szCs w:val="24"/>
        </w:rPr>
        <w:t xml:space="preserve"> relevant knowledge and/or interest in the environmental issues facing Australia and the world, and an understanding of the role that Scouts Australia plays as a leading youth development organisation in the educati</w:t>
      </w:r>
      <w:r w:rsidR="001F4B05">
        <w:rPr>
          <w:rFonts w:cstheme="minorHAnsi"/>
          <w:sz w:val="24"/>
          <w:szCs w:val="24"/>
        </w:rPr>
        <w:t>on of</w:t>
      </w:r>
      <w:r w:rsidR="00067844">
        <w:rPr>
          <w:rFonts w:cstheme="minorHAnsi"/>
          <w:sz w:val="24"/>
          <w:szCs w:val="24"/>
        </w:rPr>
        <w:t xml:space="preserve"> it</w:t>
      </w:r>
      <w:r w:rsidR="001F4B05">
        <w:rPr>
          <w:rFonts w:cstheme="minorHAnsi"/>
          <w:sz w:val="24"/>
          <w:szCs w:val="24"/>
        </w:rPr>
        <w:t>s</w:t>
      </w:r>
      <w:r w:rsidR="00067844">
        <w:rPr>
          <w:rFonts w:cstheme="minorHAnsi"/>
          <w:sz w:val="24"/>
          <w:szCs w:val="24"/>
        </w:rPr>
        <w:t xml:space="preserve"> members in these issues and promoting the concepts of sustainable development. </w:t>
      </w:r>
      <w:r w:rsidR="00DD348A">
        <w:rPr>
          <w:rFonts w:cstheme="minorHAnsi"/>
          <w:sz w:val="24"/>
          <w:szCs w:val="24"/>
        </w:rPr>
        <w:t xml:space="preserve">Qualifications or experience in relevant areas, such as Environmental Science or </w:t>
      </w:r>
      <w:r w:rsidR="001F4B05">
        <w:rPr>
          <w:rFonts w:cstheme="minorHAnsi"/>
          <w:sz w:val="24"/>
          <w:szCs w:val="24"/>
        </w:rPr>
        <w:t>Organisational</w:t>
      </w:r>
      <w:r w:rsidR="00DD348A">
        <w:rPr>
          <w:rFonts w:cstheme="minorHAnsi"/>
          <w:sz w:val="24"/>
          <w:szCs w:val="24"/>
        </w:rPr>
        <w:t xml:space="preserve"> Sustainability, will be looked upon favourably</w:t>
      </w:r>
      <w:r w:rsidR="001F4B05">
        <w:rPr>
          <w:rFonts w:cstheme="minorHAnsi"/>
          <w:sz w:val="24"/>
          <w:szCs w:val="24"/>
        </w:rPr>
        <w:t xml:space="preserve">, but are not required. </w:t>
      </w:r>
    </w:p>
    <w:p w14:paraId="40072059" w14:textId="77777777" w:rsidR="00137EF4" w:rsidRPr="00DA6CC6" w:rsidRDefault="00137EF4" w:rsidP="00137EF4">
      <w:pPr>
        <w:rPr>
          <w:sz w:val="24"/>
          <w:szCs w:val="24"/>
        </w:rPr>
      </w:pPr>
      <w:r w:rsidRPr="00DA6CC6">
        <w:rPr>
          <w:sz w:val="24"/>
          <w:szCs w:val="24"/>
        </w:rPr>
        <w:t xml:space="preserve">4. Applicants are encouraged to complete their Rover Basic Training and obtain their </w:t>
      </w:r>
      <w:proofErr w:type="spellStart"/>
      <w:r w:rsidRPr="00DA6CC6">
        <w:rPr>
          <w:sz w:val="24"/>
          <w:szCs w:val="24"/>
        </w:rPr>
        <w:t>Gilwell</w:t>
      </w:r>
      <w:proofErr w:type="spellEnd"/>
      <w:r w:rsidRPr="00DA6CC6">
        <w:rPr>
          <w:sz w:val="24"/>
          <w:szCs w:val="24"/>
        </w:rPr>
        <w:t xml:space="preserve"> Woggle.</w:t>
      </w:r>
    </w:p>
    <w:p w14:paraId="2937A728" w14:textId="633A384E" w:rsidR="00137EF4" w:rsidRDefault="00694302" w:rsidP="00137EF4">
      <w:pPr>
        <w:tabs>
          <w:tab w:val="num" w:pos="720"/>
          <w:tab w:val="left" w:pos="3544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Duties and Responsibilities </w:t>
      </w:r>
    </w:p>
    <w:p w14:paraId="21E8B6D9" w14:textId="44AB2BBC" w:rsidR="00DD348A" w:rsidRPr="006F5913" w:rsidRDefault="00DD348A" w:rsidP="00DD348A">
      <w:pPr>
        <w:rPr>
          <w:sz w:val="24"/>
          <w:szCs w:val="24"/>
        </w:rPr>
      </w:pPr>
      <w:r w:rsidRPr="006F5913">
        <w:rPr>
          <w:sz w:val="24"/>
          <w:szCs w:val="24"/>
        </w:rPr>
        <w:t xml:space="preserve">1. Organise and lead a </w:t>
      </w:r>
      <w:r>
        <w:rPr>
          <w:sz w:val="24"/>
          <w:szCs w:val="24"/>
        </w:rPr>
        <w:t>Project Patrol</w:t>
      </w:r>
      <w:r w:rsidRPr="006F5913">
        <w:rPr>
          <w:sz w:val="24"/>
          <w:szCs w:val="24"/>
        </w:rPr>
        <w:t xml:space="preserve"> consisting of members from each Branch</w:t>
      </w:r>
      <w:r>
        <w:rPr>
          <w:sz w:val="24"/>
          <w:szCs w:val="24"/>
        </w:rPr>
        <w:t>.</w:t>
      </w:r>
      <w:r w:rsidRPr="006F5913">
        <w:rPr>
          <w:sz w:val="24"/>
          <w:szCs w:val="24"/>
        </w:rPr>
        <w:t xml:space="preserve">  </w:t>
      </w:r>
    </w:p>
    <w:p w14:paraId="3965058C" w14:textId="235B1209" w:rsidR="00B853DD" w:rsidRDefault="001F4B05" w:rsidP="001F4B05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</w:t>
      </w:r>
      <w:r w:rsidRPr="001F4B05">
        <w:rPr>
          <w:sz w:val="24"/>
          <w:szCs w:val="24"/>
        </w:rPr>
        <w:t xml:space="preserve">. </w:t>
      </w:r>
      <w:r w:rsidRPr="001F4B05">
        <w:rPr>
          <w:rFonts w:eastAsia="Times New Roman"/>
          <w:sz w:val="24"/>
          <w:szCs w:val="24"/>
        </w:rPr>
        <w:t>Research and present appropriate initiatives</w:t>
      </w:r>
      <w:r w:rsidR="00B853DD">
        <w:rPr>
          <w:rFonts w:eastAsia="Times New Roman"/>
          <w:sz w:val="24"/>
          <w:szCs w:val="24"/>
        </w:rPr>
        <w:t xml:space="preserve"> and/or policies</w:t>
      </w:r>
      <w:r w:rsidRPr="001F4B05">
        <w:rPr>
          <w:rFonts w:eastAsia="Times New Roman"/>
          <w:sz w:val="24"/>
          <w:szCs w:val="24"/>
        </w:rPr>
        <w:t xml:space="preserve"> for the NRC to </w:t>
      </w:r>
      <w:r w:rsidR="00B853DD">
        <w:rPr>
          <w:rFonts w:eastAsia="Times New Roman"/>
          <w:sz w:val="24"/>
          <w:szCs w:val="24"/>
        </w:rPr>
        <w:t>implement</w:t>
      </w:r>
      <w:r w:rsidRPr="001F4B05">
        <w:rPr>
          <w:rFonts w:eastAsia="Times New Roman"/>
          <w:sz w:val="24"/>
          <w:szCs w:val="24"/>
        </w:rPr>
        <w:t xml:space="preserve"> to offset the carbon emissions of the </w:t>
      </w:r>
      <w:r w:rsidR="00977D75">
        <w:rPr>
          <w:rFonts w:eastAsia="Times New Roman"/>
          <w:sz w:val="24"/>
          <w:szCs w:val="24"/>
        </w:rPr>
        <w:t>C</w:t>
      </w:r>
      <w:r w:rsidRPr="001F4B05">
        <w:rPr>
          <w:rFonts w:eastAsia="Times New Roman"/>
          <w:sz w:val="24"/>
          <w:szCs w:val="24"/>
        </w:rPr>
        <w:t>ouncil</w:t>
      </w:r>
      <w:r>
        <w:rPr>
          <w:rFonts w:eastAsia="Times New Roman"/>
          <w:sz w:val="24"/>
          <w:szCs w:val="24"/>
        </w:rPr>
        <w:t xml:space="preserve"> and its operations</w:t>
      </w:r>
      <w:r w:rsidR="001F0DA4">
        <w:rPr>
          <w:rFonts w:eastAsia="Times New Roman"/>
          <w:sz w:val="24"/>
          <w:szCs w:val="24"/>
        </w:rPr>
        <w:t xml:space="preserve">. Particular attention should be given to offsetting the carbon emissions of NRC Conference. </w:t>
      </w:r>
    </w:p>
    <w:p w14:paraId="7A8F2B39" w14:textId="4042F95D" w:rsidR="00B853DD" w:rsidRDefault="00B853DD" w:rsidP="001F4B0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CE0110">
        <w:rPr>
          <w:rFonts w:eastAsia="Times New Roman"/>
          <w:sz w:val="24"/>
          <w:szCs w:val="24"/>
        </w:rPr>
        <w:t>Work towards</w:t>
      </w:r>
      <w:r>
        <w:rPr>
          <w:rFonts w:eastAsia="Times New Roman"/>
          <w:sz w:val="24"/>
          <w:szCs w:val="24"/>
        </w:rPr>
        <w:t xml:space="preserve"> the implementation of carbon offsetting initiatives and</w:t>
      </w:r>
      <w:r w:rsidR="00CE0110">
        <w:rPr>
          <w:rFonts w:eastAsia="Times New Roman"/>
          <w:sz w:val="24"/>
          <w:szCs w:val="24"/>
        </w:rPr>
        <w:t>/or</w:t>
      </w:r>
      <w:r>
        <w:rPr>
          <w:rFonts w:eastAsia="Times New Roman"/>
          <w:sz w:val="24"/>
          <w:szCs w:val="24"/>
        </w:rPr>
        <w:t xml:space="preserve"> </w:t>
      </w:r>
      <w:r w:rsidR="00CE0110">
        <w:rPr>
          <w:rFonts w:eastAsia="Times New Roman"/>
          <w:sz w:val="24"/>
          <w:szCs w:val="24"/>
        </w:rPr>
        <w:t xml:space="preserve">policies endorsed by the NRC with the assistance of other parties of the NRC, such as the NRC Conference organisers, </w:t>
      </w:r>
      <w:r w:rsidR="00456AF0">
        <w:rPr>
          <w:rFonts w:eastAsia="Times New Roman"/>
          <w:sz w:val="24"/>
          <w:szCs w:val="24"/>
        </w:rPr>
        <w:t>as needed</w:t>
      </w:r>
      <w:r w:rsidR="00CE0110">
        <w:rPr>
          <w:rFonts w:eastAsia="Times New Roman"/>
          <w:sz w:val="24"/>
          <w:szCs w:val="24"/>
        </w:rPr>
        <w:t xml:space="preserve">. </w:t>
      </w:r>
    </w:p>
    <w:p w14:paraId="17AB34C8" w14:textId="647C2FA3" w:rsidR="001F4B05" w:rsidRDefault="001210B0" w:rsidP="00DD348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D348A" w:rsidRPr="006F5913">
        <w:rPr>
          <w:sz w:val="24"/>
          <w:szCs w:val="24"/>
        </w:rPr>
        <w:t xml:space="preserve">. </w:t>
      </w:r>
      <w:r w:rsidR="001F4B05">
        <w:rPr>
          <w:sz w:val="24"/>
          <w:szCs w:val="24"/>
        </w:rPr>
        <w:t>Develop and c</w:t>
      </w:r>
      <w:r w:rsidR="00DD348A">
        <w:rPr>
          <w:sz w:val="24"/>
          <w:szCs w:val="24"/>
        </w:rPr>
        <w:t>ollate</w:t>
      </w:r>
      <w:r w:rsidR="00DD348A" w:rsidRPr="006F5913">
        <w:rPr>
          <w:sz w:val="24"/>
          <w:szCs w:val="24"/>
        </w:rPr>
        <w:t xml:space="preserve"> </w:t>
      </w:r>
      <w:r w:rsidR="001F4B05">
        <w:rPr>
          <w:sz w:val="24"/>
          <w:szCs w:val="24"/>
        </w:rPr>
        <w:t xml:space="preserve">Rover appropriate </w:t>
      </w:r>
      <w:r w:rsidR="00DD348A" w:rsidRPr="006F5913">
        <w:rPr>
          <w:sz w:val="24"/>
          <w:szCs w:val="24"/>
        </w:rPr>
        <w:t>resources to be made available to BRCs for both awareness and education</w:t>
      </w:r>
      <w:r w:rsidR="00DD348A">
        <w:rPr>
          <w:sz w:val="24"/>
          <w:szCs w:val="24"/>
        </w:rPr>
        <w:t xml:space="preserve"> on environmental issues.</w:t>
      </w:r>
    </w:p>
    <w:p w14:paraId="012EAB2E" w14:textId="27740472" w:rsidR="00571DD4" w:rsidRDefault="001210B0" w:rsidP="00DD348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71DD4">
        <w:rPr>
          <w:sz w:val="24"/>
          <w:szCs w:val="24"/>
        </w:rPr>
        <w:t>. Advocate and promote Rover action on environmental issues at all levels</w:t>
      </w:r>
      <w:r w:rsidR="00812233">
        <w:rPr>
          <w:sz w:val="24"/>
          <w:szCs w:val="24"/>
        </w:rPr>
        <w:t xml:space="preserve">. </w:t>
      </w:r>
    </w:p>
    <w:p w14:paraId="77BB71CE" w14:textId="024AD3FF" w:rsidR="00DD348A" w:rsidRDefault="001210B0" w:rsidP="00DD348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D348A">
        <w:rPr>
          <w:sz w:val="24"/>
          <w:szCs w:val="24"/>
        </w:rPr>
        <w:t>. Investigate and promote ways in which the Rover section can support Scouts Australia’s Sustainability Strategy &amp; Action Plan</w:t>
      </w:r>
      <w:r w:rsidR="00013DA6">
        <w:rPr>
          <w:sz w:val="24"/>
          <w:szCs w:val="24"/>
        </w:rPr>
        <w:t xml:space="preserve">. </w:t>
      </w:r>
    </w:p>
    <w:p w14:paraId="44301702" w14:textId="04FABE62" w:rsidR="00DD348A" w:rsidRPr="006F5913" w:rsidRDefault="001210B0" w:rsidP="00DD348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D348A">
        <w:rPr>
          <w:sz w:val="24"/>
          <w:szCs w:val="24"/>
        </w:rPr>
        <w:t xml:space="preserve">. Raise </w:t>
      </w:r>
      <w:r w:rsidR="00571DD4">
        <w:rPr>
          <w:sz w:val="24"/>
          <w:szCs w:val="24"/>
        </w:rPr>
        <w:t xml:space="preserve">Rover </w:t>
      </w:r>
      <w:r w:rsidR="00DD348A">
        <w:rPr>
          <w:sz w:val="24"/>
          <w:szCs w:val="24"/>
        </w:rPr>
        <w:t xml:space="preserve">awareness of the Sustainable Development Goals </w:t>
      </w:r>
      <w:r w:rsidR="00571DD4">
        <w:rPr>
          <w:sz w:val="24"/>
          <w:szCs w:val="24"/>
        </w:rPr>
        <w:t xml:space="preserve">and promote action on them within the Rover section. </w:t>
      </w:r>
    </w:p>
    <w:p w14:paraId="6D09D6E8" w14:textId="4DA2FC69" w:rsidR="00DD348A" w:rsidRPr="006F5913" w:rsidRDefault="001210B0" w:rsidP="00DD34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DD348A" w:rsidRPr="006F5913">
        <w:rPr>
          <w:sz w:val="24"/>
          <w:szCs w:val="24"/>
          <w:lang w:val="en-US"/>
        </w:rPr>
        <w:t xml:space="preserve">. </w:t>
      </w:r>
      <w:r w:rsidR="00DD348A">
        <w:rPr>
          <w:sz w:val="24"/>
          <w:szCs w:val="24"/>
          <w:lang w:val="en-US"/>
        </w:rPr>
        <w:t xml:space="preserve">Attend and contribute to meetings of the National Environment </w:t>
      </w:r>
      <w:r w:rsidR="00571DD4">
        <w:rPr>
          <w:sz w:val="24"/>
          <w:szCs w:val="24"/>
          <w:lang w:val="en-US"/>
        </w:rPr>
        <w:t>T</w:t>
      </w:r>
      <w:r w:rsidR="00DD348A">
        <w:rPr>
          <w:sz w:val="24"/>
          <w:szCs w:val="24"/>
          <w:lang w:val="en-US"/>
        </w:rPr>
        <w:t>eam</w:t>
      </w:r>
    </w:p>
    <w:p w14:paraId="2D8671DA" w14:textId="00ADC71A" w:rsidR="00DD348A" w:rsidRPr="006F5913" w:rsidRDefault="001210B0" w:rsidP="00DD348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D348A" w:rsidRPr="006F5913">
        <w:rPr>
          <w:sz w:val="24"/>
          <w:szCs w:val="24"/>
        </w:rPr>
        <w:t>. Liaise with the NRC Vice Chairperson for assistance</w:t>
      </w:r>
    </w:p>
    <w:p w14:paraId="19CA7D82" w14:textId="5A71BA6A" w:rsidR="00DD348A" w:rsidRPr="006F5913" w:rsidRDefault="001210B0" w:rsidP="00DD348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D348A" w:rsidRPr="006F5913">
        <w:rPr>
          <w:sz w:val="24"/>
          <w:szCs w:val="24"/>
        </w:rPr>
        <w:t xml:space="preserve">. Attend NRC </w:t>
      </w:r>
      <w:r w:rsidR="00977D75">
        <w:rPr>
          <w:sz w:val="24"/>
          <w:szCs w:val="24"/>
        </w:rPr>
        <w:t>R</w:t>
      </w:r>
      <w:r w:rsidR="00DD348A" w:rsidRPr="006F5913">
        <w:rPr>
          <w:sz w:val="24"/>
          <w:szCs w:val="24"/>
        </w:rPr>
        <w:t xml:space="preserve">emote meetings </w:t>
      </w:r>
      <w:bookmarkStart w:id="0" w:name="_Hlk37852706"/>
      <w:r w:rsidR="00DD348A" w:rsidRPr="006F5913">
        <w:rPr>
          <w:sz w:val="24"/>
          <w:szCs w:val="24"/>
        </w:rPr>
        <w:t xml:space="preserve">and report on work done in the role. </w:t>
      </w:r>
      <w:bookmarkEnd w:id="0"/>
    </w:p>
    <w:p w14:paraId="4B8EE732" w14:textId="4448415B" w:rsidR="00694302" w:rsidRDefault="00694302" w:rsidP="00137EF4">
      <w:pPr>
        <w:tabs>
          <w:tab w:val="num" w:pos="720"/>
          <w:tab w:val="left" w:pos="3544"/>
        </w:tabs>
        <w:rPr>
          <w:rFonts w:cstheme="minorHAnsi"/>
          <w:b/>
          <w:bCs/>
          <w:sz w:val="28"/>
          <w:szCs w:val="28"/>
        </w:rPr>
      </w:pPr>
    </w:p>
    <w:p w14:paraId="22205B7D" w14:textId="6B05042B" w:rsidR="00655DA9" w:rsidRPr="00655DA9" w:rsidRDefault="00655DA9" w:rsidP="00655DA9">
      <w:pPr>
        <w:tabs>
          <w:tab w:val="left" w:pos="5688"/>
        </w:tabs>
      </w:pPr>
    </w:p>
    <w:sectPr w:rsidR="00655DA9" w:rsidRPr="00655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6C6"/>
    <w:multiLevelType w:val="multilevel"/>
    <w:tmpl w:val="BC58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13F21"/>
    <w:multiLevelType w:val="multilevel"/>
    <w:tmpl w:val="0D88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C"/>
    <w:rsid w:val="00013DA6"/>
    <w:rsid w:val="00067844"/>
    <w:rsid w:val="001126A3"/>
    <w:rsid w:val="001210B0"/>
    <w:rsid w:val="00137EF4"/>
    <w:rsid w:val="001F0DA4"/>
    <w:rsid w:val="001F464B"/>
    <w:rsid w:val="001F4B05"/>
    <w:rsid w:val="003E57CE"/>
    <w:rsid w:val="00456AF0"/>
    <w:rsid w:val="00571DD4"/>
    <w:rsid w:val="00655DA9"/>
    <w:rsid w:val="00694302"/>
    <w:rsid w:val="00812233"/>
    <w:rsid w:val="008868F5"/>
    <w:rsid w:val="00977D75"/>
    <w:rsid w:val="00AF670C"/>
    <w:rsid w:val="00B853DD"/>
    <w:rsid w:val="00C72982"/>
    <w:rsid w:val="00CE0110"/>
    <w:rsid w:val="00DD348A"/>
    <w:rsid w:val="00E16A04"/>
    <w:rsid w:val="00F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29C7"/>
  <w15:chartTrackingRefBased/>
  <w15:docId w15:val="{D614C3AE-5AE6-4AE7-944A-40E0BDC9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t">
    <w:name w:val="abt"/>
    <w:basedOn w:val="DefaultParagraphFont"/>
    <w:rsid w:val="0065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Prants</dc:creator>
  <cp:keywords/>
  <dc:description/>
  <cp:lastModifiedBy>Matthew Prants</cp:lastModifiedBy>
  <cp:revision>20</cp:revision>
  <dcterms:created xsi:type="dcterms:W3CDTF">2020-03-16T05:11:00Z</dcterms:created>
  <dcterms:modified xsi:type="dcterms:W3CDTF">2020-06-07T03:49:00Z</dcterms:modified>
</cp:coreProperties>
</file>